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52C4" w14:textId="1BA4882F" w:rsidR="00693CEC" w:rsidRPr="003A76D1" w:rsidRDefault="00537CC0" w:rsidP="003A76D1">
      <w:pPr>
        <w:jc w:val="center"/>
        <w:rPr>
          <w:rFonts w:ascii="Poppins" w:hAnsi="Poppins" w:cs="Poppins"/>
          <w:b/>
          <w:bCs/>
          <w:color w:val="4472C4" w:themeColor="accent1"/>
          <w:sz w:val="28"/>
          <w:szCs w:val="28"/>
        </w:rPr>
      </w:pPr>
      <w:r>
        <w:rPr>
          <w:rFonts w:ascii="Poppins" w:hAnsi="Poppins" w:cs="Poppins"/>
          <w:b/>
          <w:bCs/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3C6915F" wp14:editId="248CB6E8">
            <wp:simplePos x="0" y="0"/>
            <wp:positionH relativeFrom="column">
              <wp:posOffset>5265420</wp:posOffset>
            </wp:positionH>
            <wp:positionV relativeFrom="paragraph">
              <wp:posOffset>-1066800</wp:posOffset>
            </wp:positionV>
            <wp:extent cx="1424940" cy="1424940"/>
            <wp:effectExtent l="0" t="0" r="0" b="0"/>
            <wp:wrapNone/>
            <wp:docPr id="115388535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885354" name="Picture 115388535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oppins" w:hAnsi="Poppins" w:cs="Poppins"/>
          <w:b/>
          <w:bCs/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B7D347D" wp14:editId="140CD9F6">
            <wp:simplePos x="0" y="0"/>
            <wp:positionH relativeFrom="column">
              <wp:posOffset>7620</wp:posOffset>
            </wp:positionH>
            <wp:positionV relativeFrom="paragraph">
              <wp:posOffset>-639990</wp:posOffset>
            </wp:positionV>
            <wp:extent cx="1804314" cy="581025"/>
            <wp:effectExtent l="0" t="0" r="0" b="3175"/>
            <wp:wrapNone/>
            <wp:docPr id="650419316" name="Picture 4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419316" name="Picture 4" descr="A black and white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314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D6B">
        <w:rPr>
          <w:rFonts w:ascii="Poppins" w:hAnsi="Poppins" w:cs="Poppins"/>
          <w:b/>
          <w:bCs/>
          <w:color w:val="4472C4" w:themeColor="accent1"/>
          <w:sz w:val="28"/>
          <w:szCs w:val="28"/>
        </w:rPr>
        <w:t xml:space="preserve">ICB </w:t>
      </w:r>
      <w:r w:rsidR="00693CEC" w:rsidRPr="003A76D1">
        <w:rPr>
          <w:rFonts w:ascii="Poppins" w:hAnsi="Poppins" w:cs="Poppins"/>
          <w:b/>
          <w:bCs/>
          <w:color w:val="4472C4" w:themeColor="accent1"/>
          <w:sz w:val="28"/>
          <w:szCs w:val="28"/>
        </w:rPr>
        <w:t>Employment Group</w:t>
      </w:r>
      <w:r w:rsidR="00300E7D" w:rsidRPr="003A76D1">
        <w:rPr>
          <w:rFonts w:ascii="Poppins" w:hAnsi="Poppins" w:cs="Poppins"/>
          <w:b/>
          <w:bCs/>
          <w:color w:val="4472C4" w:themeColor="accent1"/>
          <w:sz w:val="28"/>
          <w:szCs w:val="28"/>
        </w:rPr>
        <w:t xml:space="preserve"> – Things to share with local people and organisations.</w:t>
      </w:r>
    </w:p>
    <w:p w14:paraId="02DFF231" w14:textId="4B796501" w:rsidR="00300E7D" w:rsidRPr="003A76D1" w:rsidRDefault="00300E7D">
      <w:pPr>
        <w:rPr>
          <w:rFonts w:ascii="Poppins" w:hAnsi="Poppins" w:cs="Poppins"/>
          <w:sz w:val="28"/>
          <w:szCs w:val="28"/>
        </w:rPr>
      </w:pPr>
    </w:p>
    <w:p w14:paraId="36FBA475" w14:textId="2DF96C0E" w:rsidR="003A76D1" w:rsidRPr="003A76D1" w:rsidRDefault="003A76D1">
      <w:pPr>
        <w:rPr>
          <w:rFonts w:ascii="Poppins" w:hAnsi="Poppins" w:cs="Poppins"/>
          <w:b/>
          <w:bCs/>
          <w:color w:val="4472C4" w:themeColor="accent1"/>
          <w:sz w:val="28"/>
          <w:szCs w:val="28"/>
        </w:rPr>
      </w:pPr>
      <w:r w:rsidRPr="003A76D1">
        <w:rPr>
          <w:rFonts w:ascii="Poppins" w:hAnsi="Poppins" w:cs="Poppins"/>
          <w:b/>
          <w:bCs/>
          <w:color w:val="4472C4" w:themeColor="accent1"/>
          <w:sz w:val="28"/>
          <w:szCs w:val="28"/>
        </w:rPr>
        <w:t>Access to Work:</w:t>
      </w:r>
    </w:p>
    <w:p w14:paraId="1051295A" w14:textId="39EEC24E" w:rsidR="003A76D1" w:rsidRPr="003A76D1" w:rsidRDefault="00537CC0" w:rsidP="00537CC0">
      <w:pPr>
        <w:pStyle w:val="NormalWeb"/>
        <w:spacing w:before="0" w:beforeAutospacing="0" w:after="300" w:afterAutospacing="0"/>
        <w:ind w:left="2160"/>
        <w:rPr>
          <w:rFonts w:ascii="Poppins" w:hAnsi="Poppins" w:cs="Poppins"/>
          <w:color w:val="0B0C0C"/>
          <w:sz w:val="28"/>
          <w:szCs w:val="28"/>
        </w:rPr>
      </w:pPr>
      <w:r>
        <w:rPr>
          <w:rFonts w:ascii="Poppins" w:hAnsi="Poppins" w:cs="Poppins"/>
          <w:noProof/>
          <w:color w:val="0B0C0C"/>
          <w:sz w:val="28"/>
          <w:szCs w:val="28"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7B5B77BB" wp14:editId="777F1D7D">
            <wp:simplePos x="0" y="0"/>
            <wp:positionH relativeFrom="column">
              <wp:posOffset>7620</wp:posOffset>
            </wp:positionH>
            <wp:positionV relativeFrom="paragraph">
              <wp:posOffset>53340</wp:posOffset>
            </wp:positionV>
            <wp:extent cx="1197610" cy="1197610"/>
            <wp:effectExtent l="0" t="0" r="0" b="0"/>
            <wp:wrapNone/>
            <wp:docPr id="1783489025" name="Picture 1783489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802792" name="Picture 84880279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6D1" w:rsidRPr="003A76D1">
        <w:rPr>
          <w:rFonts w:ascii="Poppins" w:hAnsi="Poppins" w:cs="Poppins"/>
          <w:sz w:val="28"/>
          <w:szCs w:val="28"/>
        </w:rPr>
        <w:t xml:space="preserve">Access to Work is help you can get from the Department for Work and Pensions. </w:t>
      </w:r>
      <w:r w:rsidR="003A76D1" w:rsidRPr="003A76D1">
        <w:rPr>
          <w:rFonts w:ascii="Poppins" w:hAnsi="Poppins" w:cs="Poppins"/>
          <w:color w:val="0B0C0C"/>
          <w:sz w:val="28"/>
          <w:szCs w:val="28"/>
        </w:rPr>
        <w:t>Access to Work can help you get or stay in work if you have a physical or mental health condition or disability.</w:t>
      </w:r>
    </w:p>
    <w:p w14:paraId="0EED40A2" w14:textId="7428AC7A" w:rsidR="00537CC0" w:rsidRDefault="003A76D1">
      <w:pPr>
        <w:rPr>
          <w:rFonts w:ascii="Poppins" w:hAnsi="Poppins" w:cs="Poppins"/>
          <w:b/>
          <w:bCs/>
          <w:sz w:val="28"/>
          <w:szCs w:val="28"/>
        </w:rPr>
      </w:pPr>
      <w:r w:rsidRPr="003A76D1">
        <w:rPr>
          <w:rFonts w:ascii="Poppins" w:hAnsi="Poppins" w:cs="Poppins"/>
          <w:b/>
          <w:bCs/>
          <w:sz w:val="28"/>
          <w:szCs w:val="28"/>
        </w:rPr>
        <w:t>Website link</w:t>
      </w:r>
      <w:r w:rsidR="00537CC0">
        <w:rPr>
          <w:rFonts w:ascii="Poppins" w:hAnsi="Poppins" w:cs="Poppins"/>
          <w:b/>
          <w:bCs/>
          <w:sz w:val="28"/>
          <w:szCs w:val="28"/>
        </w:rPr>
        <w:t>:</w:t>
      </w:r>
    </w:p>
    <w:p w14:paraId="76E4AB57" w14:textId="6816543C" w:rsidR="00693CEC" w:rsidRPr="00537CC0" w:rsidRDefault="00000000">
      <w:pPr>
        <w:rPr>
          <w:rFonts w:ascii="Poppins" w:hAnsi="Poppins" w:cs="Poppins"/>
          <w:b/>
          <w:bCs/>
          <w:sz w:val="28"/>
          <w:szCs w:val="28"/>
        </w:rPr>
      </w:pPr>
      <w:hyperlink r:id="rId10" w:history="1">
        <w:r w:rsidR="00537CC0" w:rsidRPr="00AF16D6">
          <w:rPr>
            <w:rStyle w:val="Hyperlink"/>
            <w:rFonts w:ascii="Poppins" w:hAnsi="Poppins" w:cs="Poppins"/>
            <w:sz w:val="28"/>
            <w:szCs w:val="28"/>
          </w:rPr>
          <w:t>https://www.gov.uk/government/publications/access-to-work-factsheet/access-to-work-factsheet-for-customers</w:t>
        </w:r>
      </w:hyperlink>
    </w:p>
    <w:p w14:paraId="41BE546F" w14:textId="5E89A424" w:rsidR="003A76D1" w:rsidRPr="003A76D1" w:rsidRDefault="003A76D1">
      <w:pPr>
        <w:rPr>
          <w:rFonts w:ascii="Poppins" w:hAnsi="Poppins" w:cs="Poppins"/>
          <w:sz w:val="28"/>
          <w:szCs w:val="28"/>
        </w:rPr>
      </w:pPr>
    </w:p>
    <w:p w14:paraId="255A0946" w14:textId="69900D45" w:rsidR="003A76D1" w:rsidRPr="003A76D1" w:rsidRDefault="003A76D1">
      <w:pPr>
        <w:rPr>
          <w:rFonts w:ascii="Poppins" w:hAnsi="Poppins" w:cs="Poppins"/>
          <w:sz w:val="28"/>
          <w:szCs w:val="28"/>
        </w:rPr>
      </w:pPr>
      <w:r w:rsidRPr="003A76D1">
        <w:rPr>
          <w:rFonts w:ascii="Poppins" w:hAnsi="Poppins" w:cs="Poppins"/>
          <w:b/>
          <w:bCs/>
          <w:sz w:val="28"/>
          <w:szCs w:val="28"/>
        </w:rPr>
        <w:t>Easy Read</w:t>
      </w:r>
      <w:r>
        <w:rPr>
          <w:rFonts w:ascii="Poppins" w:hAnsi="Poppins" w:cs="Poppins"/>
          <w:b/>
          <w:bCs/>
          <w:sz w:val="28"/>
          <w:szCs w:val="28"/>
        </w:rPr>
        <w:t xml:space="preserve"> Link</w:t>
      </w:r>
      <w:r>
        <w:rPr>
          <w:rFonts w:ascii="Poppins" w:hAnsi="Poppins" w:cs="Poppins"/>
          <w:sz w:val="28"/>
          <w:szCs w:val="28"/>
        </w:rPr>
        <w:t>:</w:t>
      </w:r>
      <w:r w:rsidRPr="003A76D1">
        <w:rPr>
          <w:rFonts w:ascii="Poppins" w:hAnsi="Poppins" w:cs="Poppins"/>
          <w:sz w:val="28"/>
          <w:szCs w:val="28"/>
        </w:rPr>
        <w:t xml:space="preserve">  </w:t>
      </w:r>
      <w:hyperlink r:id="rId11" w:history="1">
        <w:r w:rsidRPr="003A76D1">
          <w:rPr>
            <w:rStyle w:val="Hyperlink"/>
            <w:rFonts w:ascii="Poppins" w:hAnsi="Poppins" w:cs="Poppins"/>
            <w:sz w:val="28"/>
            <w:szCs w:val="28"/>
          </w:rPr>
          <w:t>https://assets.publishing.service.gov.uk/government/uploads/system/uploads/attachment_data/file/1144992/easy-read-access-to-work.pdf</w:t>
        </w:r>
      </w:hyperlink>
    </w:p>
    <w:p w14:paraId="5BD287C8" w14:textId="4E906300" w:rsidR="00300E7D" w:rsidRDefault="00300E7D">
      <w:pPr>
        <w:rPr>
          <w:rFonts w:ascii="Poppins" w:hAnsi="Poppins" w:cs="Poppins"/>
          <w:sz w:val="28"/>
          <w:szCs w:val="28"/>
        </w:rPr>
      </w:pPr>
    </w:p>
    <w:p w14:paraId="06CC71AC" w14:textId="343C8DE1" w:rsidR="003A76D1" w:rsidRPr="003A76D1" w:rsidRDefault="003A76D1">
      <w:pPr>
        <w:rPr>
          <w:rFonts w:ascii="Poppins" w:hAnsi="Poppins" w:cs="Poppins"/>
          <w:b/>
          <w:bCs/>
          <w:color w:val="4472C4" w:themeColor="accent1"/>
          <w:sz w:val="28"/>
          <w:szCs w:val="28"/>
        </w:rPr>
      </w:pPr>
      <w:r w:rsidRPr="003A76D1">
        <w:rPr>
          <w:rFonts w:ascii="Poppins" w:hAnsi="Poppins" w:cs="Poppins"/>
          <w:b/>
          <w:bCs/>
          <w:color w:val="4472C4" w:themeColor="accent1"/>
          <w:sz w:val="28"/>
          <w:szCs w:val="28"/>
        </w:rPr>
        <w:t>Integrated Care System NHS 5 Year Plan</w:t>
      </w:r>
    </w:p>
    <w:p w14:paraId="37E13B3C" w14:textId="1566C99E" w:rsidR="003A76D1" w:rsidRDefault="00537CC0">
      <w:p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E6101EE" wp14:editId="514F53F5">
            <wp:simplePos x="0" y="0"/>
            <wp:positionH relativeFrom="column">
              <wp:posOffset>7620</wp:posOffset>
            </wp:positionH>
            <wp:positionV relativeFrom="paragraph">
              <wp:posOffset>42545</wp:posOffset>
            </wp:positionV>
            <wp:extent cx="1059180" cy="1498563"/>
            <wp:effectExtent l="0" t="0" r="0" b="635"/>
            <wp:wrapNone/>
            <wp:docPr id="826460626" name="Picture 3" descr="A screenshot of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460626" name="Picture 3" descr="A screenshot of a boo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498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C7EB1" w14:textId="0EBBD61D" w:rsidR="003A76D1" w:rsidRDefault="003A76D1" w:rsidP="00537CC0">
      <w:pPr>
        <w:ind w:left="2160"/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 xml:space="preserve">Our </w:t>
      </w:r>
      <w:proofErr w:type="gramStart"/>
      <w:r>
        <w:rPr>
          <w:rFonts w:ascii="Poppins" w:hAnsi="Poppins" w:cs="Poppins"/>
          <w:sz w:val="28"/>
          <w:szCs w:val="28"/>
        </w:rPr>
        <w:t>5 year</w:t>
      </w:r>
      <w:proofErr w:type="gramEnd"/>
      <w:r>
        <w:rPr>
          <w:rFonts w:ascii="Poppins" w:hAnsi="Poppins" w:cs="Poppins"/>
          <w:sz w:val="28"/>
          <w:szCs w:val="28"/>
        </w:rPr>
        <w:t xml:space="preserve"> plan says that we will increase the number of jobs available to people with learning disabilities and autistic people by 25%. </w:t>
      </w:r>
    </w:p>
    <w:p w14:paraId="62CFCC1E" w14:textId="77777777" w:rsidR="00537CC0" w:rsidRDefault="00537CC0" w:rsidP="00537CC0">
      <w:pPr>
        <w:ind w:left="2160"/>
        <w:rPr>
          <w:rFonts w:ascii="Poppins" w:hAnsi="Poppins" w:cs="Poppins"/>
          <w:sz w:val="28"/>
          <w:szCs w:val="28"/>
        </w:rPr>
      </w:pPr>
    </w:p>
    <w:p w14:paraId="0FCE93EE" w14:textId="361D1977" w:rsidR="003A76D1" w:rsidRDefault="003A76D1">
      <w:pPr>
        <w:rPr>
          <w:rFonts w:ascii="Poppins" w:hAnsi="Poppins" w:cs="Poppins"/>
          <w:sz w:val="28"/>
          <w:szCs w:val="28"/>
        </w:rPr>
      </w:pPr>
    </w:p>
    <w:p w14:paraId="43B60C6F" w14:textId="3EEF7A36" w:rsidR="003A76D1" w:rsidRPr="003A76D1" w:rsidRDefault="003A76D1">
      <w:pPr>
        <w:rPr>
          <w:rFonts w:ascii="Poppins" w:hAnsi="Poppins" w:cs="Poppins"/>
          <w:b/>
          <w:bCs/>
          <w:sz w:val="28"/>
          <w:szCs w:val="28"/>
        </w:rPr>
      </w:pPr>
      <w:r w:rsidRPr="003A76D1">
        <w:rPr>
          <w:rFonts w:ascii="Poppins" w:hAnsi="Poppins" w:cs="Poppins"/>
          <w:b/>
          <w:bCs/>
          <w:sz w:val="28"/>
          <w:szCs w:val="28"/>
        </w:rPr>
        <w:t>Website link:</w:t>
      </w:r>
    </w:p>
    <w:p w14:paraId="1640CF39" w14:textId="5518A9FD" w:rsidR="003A76D1" w:rsidRDefault="00000000">
      <w:pPr>
        <w:rPr>
          <w:rFonts w:ascii="Poppins" w:hAnsi="Poppins" w:cs="Poppins"/>
          <w:sz w:val="28"/>
          <w:szCs w:val="28"/>
        </w:rPr>
      </w:pPr>
      <w:hyperlink r:id="rId13" w:history="1">
        <w:r w:rsidR="003A76D1" w:rsidRPr="00AF16D6">
          <w:rPr>
            <w:rStyle w:val="Hyperlink"/>
            <w:rFonts w:ascii="Poppins" w:hAnsi="Poppins" w:cs="Poppins"/>
            <w:sz w:val="28"/>
            <w:szCs w:val="28"/>
          </w:rPr>
          <w:t>https://southyorkshire.icb.nhs.uk/about-us/our-structure/five-year-joint-forward-plan</w:t>
        </w:r>
      </w:hyperlink>
    </w:p>
    <w:p w14:paraId="7A2C6926" w14:textId="0586DFC6" w:rsidR="003A76D1" w:rsidRDefault="003A76D1">
      <w:pPr>
        <w:rPr>
          <w:rFonts w:ascii="Poppins" w:hAnsi="Poppins" w:cs="Poppins"/>
          <w:sz w:val="28"/>
          <w:szCs w:val="28"/>
        </w:rPr>
      </w:pPr>
    </w:p>
    <w:p w14:paraId="7679E37A" w14:textId="227F7518" w:rsidR="00537CC0" w:rsidRPr="00537CC0" w:rsidRDefault="003A76D1">
      <w:pPr>
        <w:rPr>
          <w:rFonts w:ascii="Poppins" w:hAnsi="Poppins" w:cs="Poppins"/>
          <w:sz w:val="28"/>
          <w:szCs w:val="28"/>
        </w:rPr>
      </w:pPr>
      <w:r w:rsidRPr="003A76D1">
        <w:rPr>
          <w:rFonts w:ascii="Poppins" w:hAnsi="Poppins" w:cs="Poppins"/>
          <w:b/>
          <w:bCs/>
          <w:sz w:val="28"/>
          <w:szCs w:val="28"/>
        </w:rPr>
        <w:t xml:space="preserve">Easy Read Link: </w:t>
      </w:r>
      <w:hyperlink r:id="rId14" w:history="1">
        <w:r w:rsidR="00537CC0" w:rsidRPr="00AF16D6">
          <w:rPr>
            <w:rStyle w:val="Hyperlink"/>
            <w:rFonts w:ascii="Poppins" w:hAnsi="Poppins" w:cs="Poppins"/>
            <w:sz w:val="28"/>
            <w:szCs w:val="28"/>
          </w:rPr>
          <w:t>https://syics.co.uk/application/files/7216/9088/5743/ICB_NHS_5_Year_Plan_Easy_Read_final.pdf</w:t>
        </w:r>
      </w:hyperlink>
    </w:p>
    <w:sectPr w:rsidR="00537CC0" w:rsidRPr="00537CC0" w:rsidSect="000A6BE7"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3E690" w14:textId="77777777" w:rsidR="000F387C" w:rsidRDefault="000F387C" w:rsidP="00A02815">
      <w:r>
        <w:separator/>
      </w:r>
    </w:p>
  </w:endnote>
  <w:endnote w:type="continuationSeparator" w:id="0">
    <w:p w14:paraId="3F9EC50C" w14:textId="77777777" w:rsidR="000F387C" w:rsidRDefault="000F387C" w:rsidP="00A0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20B0604020202020204"/>
    <w:charset w:val="00"/>
    <w:family w:val="auto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A756" w14:textId="4293D057" w:rsidR="00A02815" w:rsidRPr="00A02815" w:rsidRDefault="00A02815">
    <w:pPr>
      <w:pStyle w:val="Footer"/>
      <w:rPr>
        <w:rFonts w:ascii="Poppins" w:hAnsi="Poppins" w:cs="Poppins"/>
        <w:sz w:val="20"/>
        <w:szCs w:val="20"/>
      </w:rPr>
    </w:pPr>
    <w:r w:rsidRPr="00A02815">
      <w:rPr>
        <w:rFonts w:ascii="Poppins" w:hAnsi="Poppins" w:cs="Poppins"/>
        <w:sz w:val="20"/>
        <w:szCs w:val="20"/>
      </w:rPr>
      <w:t xml:space="preserve">This document was created by </w:t>
    </w:r>
    <w:proofErr w:type="spellStart"/>
    <w:r w:rsidRPr="00A02815">
      <w:rPr>
        <w:rFonts w:ascii="Poppins" w:hAnsi="Poppins" w:cs="Poppins"/>
        <w:sz w:val="20"/>
        <w:szCs w:val="20"/>
      </w:rPr>
      <w:t>Speakup</w:t>
    </w:r>
    <w:proofErr w:type="spellEnd"/>
    <w:r w:rsidRPr="00A02815">
      <w:rPr>
        <w:rFonts w:ascii="Poppins" w:hAnsi="Poppins" w:cs="Poppins"/>
        <w:sz w:val="20"/>
        <w:szCs w:val="20"/>
      </w:rPr>
      <w:t xml:space="preserve"> for South Yorkshire ICB. July 2023. Graphics by </w:t>
    </w:r>
    <w:proofErr w:type="spellStart"/>
    <w:r w:rsidRPr="00A02815">
      <w:rPr>
        <w:rFonts w:ascii="Poppins" w:hAnsi="Poppins" w:cs="Poppins"/>
        <w:sz w:val="20"/>
        <w:szCs w:val="20"/>
      </w:rPr>
      <w:t>Photosymbols</w:t>
    </w:r>
    <w:proofErr w:type="spellEnd"/>
    <w:r w:rsidRPr="00A02815">
      <w:rPr>
        <w:rFonts w:ascii="Poppins" w:hAnsi="Poppins" w:cs="Poppins"/>
        <w:sz w:val="20"/>
        <w:szCs w:val="20"/>
      </w:rPr>
      <w:t xml:space="preserve">. </w:t>
    </w:r>
  </w:p>
  <w:p w14:paraId="3CC02227" w14:textId="77777777" w:rsidR="00A02815" w:rsidRDefault="00A02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0A69" w14:textId="77777777" w:rsidR="000F387C" w:rsidRDefault="000F387C" w:rsidP="00A02815">
      <w:r>
        <w:separator/>
      </w:r>
    </w:p>
  </w:footnote>
  <w:footnote w:type="continuationSeparator" w:id="0">
    <w:p w14:paraId="5187AE47" w14:textId="77777777" w:rsidR="000F387C" w:rsidRDefault="000F387C" w:rsidP="00A02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1399D"/>
    <w:multiLevelType w:val="multilevel"/>
    <w:tmpl w:val="DD8A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4093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EC"/>
    <w:rsid w:val="00005B22"/>
    <w:rsid w:val="00053C16"/>
    <w:rsid w:val="000A6BE7"/>
    <w:rsid w:val="000F387C"/>
    <w:rsid w:val="00140004"/>
    <w:rsid w:val="001433AD"/>
    <w:rsid w:val="00190405"/>
    <w:rsid w:val="001C7F14"/>
    <w:rsid w:val="002275FC"/>
    <w:rsid w:val="00300E7D"/>
    <w:rsid w:val="00342EC9"/>
    <w:rsid w:val="003A76D1"/>
    <w:rsid w:val="003C1D6B"/>
    <w:rsid w:val="0047693A"/>
    <w:rsid w:val="004F0968"/>
    <w:rsid w:val="00537CC0"/>
    <w:rsid w:val="00643EF0"/>
    <w:rsid w:val="00664682"/>
    <w:rsid w:val="00693CEC"/>
    <w:rsid w:val="006B4F7D"/>
    <w:rsid w:val="00712508"/>
    <w:rsid w:val="008C7518"/>
    <w:rsid w:val="0096329A"/>
    <w:rsid w:val="00967ABA"/>
    <w:rsid w:val="009A3D2A"/>
    <w:rsid w:val="00A02815"/>
    <w:rsid w:val="00BE72B4"/>
    <w:rsid w:val="00BF38D3"/>
    <w:rsid w:val="00C15689"/>
    <w:rsid w:val="00D0663D"/>
    <w:rsid w:val="00E33537"/>
    <w:rsid w:val="00ED3518"/>
    <w:rsid w:val="00F15531"/>
    <w:rsid w:val="00F63807"/>
    <w:rsid w:val="00FA75B8"/>
    <w:rsid w:val="00FB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CCF5E"/>
  <w15:chartTrackingRefBased/>
  <w15:docId w15:val="{5CE1FAE6-61A9-C34C-9A58-39A8BF93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E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E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A76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37CC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2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815"/>
  </w:style>
  <w:style w:type="paragraph" w:styleId="Footer">
    <w:name w:val="footer"/>
    <w:basedOn w:val="Normal"/>
    <w:link w:val="FooterChar"/>
    <w:uiPriority w:val="99"/>
    <w:unhideWhenUsed/>
    <w:rsid w:val="00A02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5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outhyorkshire.icb.nhs.uk/about-us/our-structure/five-year-joint-forward-pl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sets.publishing.service.gov.uk/government/uploads/system/uploads/attachment_data/file/1144992/easy-read-access-to-work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ov.uk/government/publications/access-to-work-factsheet/access-to-work-factsheet-for-custome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syics.co.uk/application/files/7216/9088/5743/ICB_NHS_5_Year_Plan_Easy_Read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Ferguson</dc:creator>
  <cp:keywords/>
  <dc:description/>
  <cp:lastModifiedBy>Sally Ferguson</cp:lastModifiedBy>
  <cp:revision>3</cp:revision>
  <dcterms:created xsi:type="dcterms:W3CDTF">2023-08-02T15:30:00Z</dcterms:created>
  <dcterms:modified xsi:type="dcterms:W3CDTF">2023-08-02T15:32:00Z</dcterms:modified>
</cp:coreProperties>
</file>